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E4" w:rsidRDefault="007126E4" w:rsidP="007126E4">
      <w:pPr>
        <w:jc w:val="both"/>
      </w:pPr>
      <w:r w:rsidRPr="007126E4">
        <w:t xml:space="preserve">Statutární město Ostrava, magistrát hledá v rámci realizace projektu "Koncepce bydlení a její pilotní ověření ve městě Ostrava", </w:t>
      </w:r>
      <w:proofErr w:type="spellStart"/>
      <w:r w:rsidRPr="007126E4">
        <w:t>reg</w:t>
      </w:r>
      <w:proofErr w:type="spellEnd"/>
      <w:r w:rsidRPr="007126E4">
        <w:t xml:space="preserve">. </w:t>
      </w:r>
      <w:proofErr w:type="gramStart"/>
      <w:r w:rsidRPr="007126E4">
        <w:t>č.</w:t>
      </w:r>
      <w:proofErr w:type="gramEnd"/>
      <w:r w:rsidRPr="007126E4">
        <w:t xml:space="preserve"> projektu CZ.03.2.60/0.0/0.0/15_026/0003526, financovaného z Operačního programu Zaměstnanost, zaměstnance na pozici sociálního pracovníka. </w:t>
      </w:r>
    </w:p>
    <w:p w:rsidR="007126E4" w:rsidRDefault="007126E4" w:rsidP="007126E4">
      <w:pPr>
        <w:jc w:val="both"/>
      </w:pPr>
      <w:r w:rsidRPr="007126E4">
        <w:t>Popis pracovní pozice</w:t>
      </w:r>
    </w:p>
    <w:p w:rsidR="007126E4" w:rsidRDefault="007126E4" w:rsidP="007126E4">
      <w:pPr>
        <w:jc w:val="both"/>
      </w:pPr>
      <w:r w:rsidRPr="007126E4">
        <w:t xml:space="preserve"> -</w:t>
      </w:r>
      <w:r w:rsidRPr="007126E4">
        <w:tab/>
        <w:t xml:space="preserve">zajišťuje agendu žádostí – přímá práce s žadateli o vstup do systému bydlení (všech tří forem), evidence žádostí, vyhodnocení žádostí a sestavení databáze žadatelů, následná distribuce roztříděné databáze dle pobytů žadatelů na jednotlivé </w:t>
      </w:r>
      <w:proofErr w:type="spellStart"/>
      <w:r w:rsidRPr="007126E4">
        <w:t>MOb</w:t>
      </w:r>
      <w:proofErr w:type="spellEnd"/>
      <w:r w:rsidRPr="007126E4">
        <w:t>, -</w:t>
      </w:r>
      <w:r w:rsidRPr="007126E4">
        <w:tab/>
        <w:t xml:space="preserve">účast na „poradních sborech“, které se budou konat na jednotlivých </w:t>
      </w:r>
      <w:proofErr w:type="spellStart"/>
      <w:r w:rsidRPr="007126E4">
        <w:t>MOb</w:t>
      </w:r>
      <w:proofErr w:type="spellEnd"/>
      <w:r w:rsidRPr="007126E4">
        <w:t xml:space="preserve"> a podílení se na párování žadatelů a bytů, -</w:t>
      </w:r>
      <w:r w:rsidRPr="007126E4">
        <w:tab/>
        <w:t>informuje o přidělených bytech a žadatelích v systému sociální pracovníky projektu, -</w:t>
      </w:r>
      <w:r w:rsidRPr="007126E4">
        <w:tab/>
        <w:t xml:space="preserve">zprostředkovává kontakt a základní výměnu informací o umístěných klientech zástupci sociálního odboru daného </w:t>
      </w:r>
      <w:proofErr w:type="spellStart"/>
      <w:r w:rsidRPr="007126E4">
        <w:t>ÚMOb</w:t>
      </w:r>
      <w:proofErr w:type="spellEnd"/>
      <w:r w:rsidRPr="007126E4">
        <w:t>, -</w:t>
      </w:r>
      <w:r w:rsidRPr="007126E4">
        <w:tab/>
        <w:t>provádí sociální práci s žadateli o byt do doby, než začne s klientem pracovat sociální pracovník projektu (po nastěhování), -</w:t>
      </w:r>
      <w:r w:rsidRPr="007126E4">
        <w:tab/>
        <w:t xml:space="preserve">úzce spolupracuje se všemi spolupracujícími subjekty (tj. NNO, </w:t>
      </w:r>
      <w:proofErr w:type="spellStart"/>
      <w:r w:rsidRPr="007126E4">
        <w:t>ÚMOb</w:t>
      </w:r>
      <w:proofErr w:type="spellEnd"/>
      <w:r w:rsidRPr="007126E4">
        <w:t xml:space="preserve">, Úřad práce ČR…). </w:t>
      </w:r>
    </w:p>
    <w:p w:rsidR="007126E4" w:rsidRDefault="007126E4" w:rsidP="007126E4">
      <w:pPr>
        <w:jc w:val="both"/>
      </w:pPr>
      <w:r w:rsidRPr="007126E4">
        <w:t xml:space="preserve">Kvalifikační předpoklady Splnění kvalifikačních předpokladů pro výkon sociálního pracovníka dle zákona č. 108/2006 Sb., o sociálních službách, ve znění pozdějších předpisů – vyšší odborné nebo vysokoškolské vzdělání zaměřené na sociální práci, sociální politiku a sociální pedagogiku, sociální a humanitární práci, sociálně právní činnost, charitní a sociální činnost, sociální péči, sociální patologii, právo nebo speciální pedagogiku. Výhodou min. 1 rok praxe v sociálních službách (služby sociální prevence, zaměřené na cílovou skupinu osob sociálně vyloučených, sociálním vyloučením ohrožených), základní orientace v problematice sociálního začleňování. Znalost práce na PC, samostatnost, odpovědnost, kreativita, komunikační dovednosti, organizační schopnosti, flexibilita, zvládání stresu. </w:t>
      </w:r>
    </w:p>
    <w:p w:rsidR="007126E4" w:rsidRDefault="007126E4" w:rsidP="007126E4">
      <w:pPr>
        <w:jc w:val="both"/>
      </w:pPr>
      <w:r w:rsidRPr="007126E4">
        <w:t xml:space="preserve">Nabízíme 10. platová třída (16 440,00 Kč - 24 750,00 Kč podle délky uznané praxe) v souladu s nařízením vlády č. 564/2006 Sb., o platových poměrech zaměstnanců ve veřejných službách a správě; možnost postupného přiznání osobního příplatku – dle zákona č. 262/2006 Sb., zákoník práce; spolupráci s významnou institucí veřejné správy na realizaci koncepčního systémového projektu, příspěvek zaměstnavatele na stravování, 5 týdnů dovolené. Pracovní poměr Na dobu určitou od 1. 12. 2016 do 30. 9. 2019, pracovní smlouva na plný úvazek. Kontakt Strukturovaný životopis, motivační dopis a naskenovaný doklad o nejvyšším dosaženém vzdělání posílejte elektronicky do 26. srpna 2016 na níže uvedenou adresu. V případě, že uchazeč uspěje, je nutné doložení ověřené kopie dokladu o nejvyšším dosaženém vzdělání, a výpisu z evidence Rejstříku trestů ne starší než 3 měsíce. </w:t>
      </w:r>
    </w:p>
    <w:p w:rsidR="006F527A" w:rsidRPr="007126E4" w:rsidRDefault="007126E4" w:rsidP="007126E4">
      <w:pPr>
        <w:jc w:val="both"/>
      </w:pPr>
      <w:r w:rsidRPr="007126E4">
        <w:t xml:space="preserve">Žádosti a dotazy: Mgr. Zdeněk </w:t>
      </w:r>
      <w:proofErr w:type="spellStart"/>
      <w:r w:rsidRPr="007126E4">
        <w:t>Živčák</w:t>
      </w:r>
      <w:proofErr w:type="spellEnd"/>
      <w:r w:rsidRPr="007126E4">
        <w:t xml:space="preserve"> Vedoucí oddělení sociální práce a metodiky zzivcak@ostrava.cz 737 225 294 Dotazy: Mgr. Lucie </w:t>
      </w:r>
      <w:proofErr w:type="spellStart"/>
      <w:r w:rsidRPr="007126E4">
        <w:t>Škvaridlová</w:t>
      </w:r>
      <w:proofErr w:type="spellEnd"/>
      <w:r w:rsidRPr="007126E4">
        <w:t xml:space="preserve"> Koordinátor sociálního začleňování lskvaridlova@ostrava.cz 737 225 293</w:t>
      </w:r>
      <w:bookmarkStart w:id="0" w:name="_GoBack"/>
      <w:bookmarkEnd w:id="0"/>
    </w:p>
    <w:sectPr w:rsidR="006F527A" w:rsidRPr="0071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6"/>
    <w:rsid w:val="006F527A"/>
    <w:rsid w:val="007126E4"/>
    <w:rsid w:val="0092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Gabro</dc:creator>
  <cp:lastModifiedBy>Gabro</cp:lastModifiedBy>
  <cp:revision>2</cp:revision>
  <dcterms:created xsi:type="dcterms:W3CDTF">2016-08-05T09:00:00Z</dcterms:created>
  <dcterms:modified xsi:type="dcterms:W3CDTF">2016-08-05T09:00:00Z</dcterms:modified>
</cp:coreProperties>
</file>